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8160"/>
      </w:tblGrid>
      <w:tr w:rsidR="00F967ED" w:rsidRPr="00977764" w14:paraId="62C6FC38" w14:textId="77777777" w:rsidTr="00F967ED">
        <w:trPr>
          <w:trHeight w:val="1125"/>
          <w:jc w:val="center"/>
        </w:trPr>
        <w:tc>
          <w:tcPr>
            <w:tcW w:w="1052" w:type="dxa"/>
          </w:tcPr>
          <w:p w14:paraId="2FCBED7B" w14:textId="77777777" w:rsidR="00F967ED" w:rsidRPr="00977764" w:rsidRDefault="00F967ED" w:rsidP="001200C8">
            <w:pPr>
              <w:pStyle w:val="Zhlav"/>
              <w:jc w:val="both"/>
              <w:rPr>
                <w:sz w:val="8"/>
              </w:rPr>
            </w:pPr>
          </w:p>
          <w:p w14:paraId="3D62535D" w14:textId="77777777" w:rsidR="00F967ED" w:rsidRPr="00977764" w:rsidRDefault="00F967ED" w:rsidP="001200C8">
            <w:pPr>
              <w:pStyle w:val="Zhlav"/>
              <w:jc w:val="both"/>
              <w:rPr>
                <w:sz w:val="8"/>
              </w:rPr>
            </w:pPr>
          </w:p>
          <w:p w14:paraId="0024DBCC" w14:textId="3D9728E6" w:rsidR="00F967ED" w:rsidRPr="00977764" w:rsidRDefault="00F967ED" w:rsidP="001200C8">
            <w:pPr>
              <w:pStyle w:val="Zhlav"/>
              <w:jc w:val="both"/>
              <w:rPr>
                <w:sz w:val="8"/>
              </w:rPr>
            </w:pPr>
            <w:r w:rsidRPr="00977764">
              <w:rPr>
                <w:noProof/>
                <w:sz w:val="8"/>
              </w:rPr>
              <w:drawing>
                <wp:inline distT="0" distB="0" distL="0" distR="0" wp14:anchorId="40DB1546" wp14:editId="0367BBAA">
                  <wp:extent cx="504825" cy="495300"/>
                  <wp:effectExtent l="0" t="0" r="9525" b="0"/>
                  <wp:docPr id="3" name="Obrázek 3" descr="znak -  Obec Sedlec logoo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nak -  Obec Sedlec logoo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</w:tcPr>
          <w:p w14:paraId="17EED904" w14:textId="77777777" w:rsidR="00F967ED" w:rsidRDefault="00F967ED" w:rsidP="00F967ED">
            <w:pPr>
              <w:pStyle w:val="Bezmezer"/>
            </w:pPr>
          </w:p>
          <w:p w14:paraId="2110DFC0" w14:textId="13C2DBFF" w:rsidR="00F967ED" w:rsidRPr="00977764" w:rsidRDefault="00F967ED" w:rsidP="00F967ED">
            <w:pPr>
              <w:pStyle w:val="Bezmezer"/>
              <w:rPr>
                <w:sz w:val="36"/>
                <w:szCs w:val="36"/>
              </w:rPr>
            </w:pPr>
            <w:r>
              <w:t>Obec</w:t>
            </w:r>
            <w:r w:rsidR="000E4FBE">
              <w:t xml:space="preserve">ní úřad </w:t>
            </w:r>
            <w:r>
              <w:t xml:space="preserve"> </w:t>
            </w:r>
            <w:r w:rsidRPr="00977764">
              <w:t>Sedlec</w:t>
            </w:r>
          </w:p>
          <w:p w14:paraId="1F649CE6" w14:textId="77777777" w:rsidR="00F967ED" w:rsidRPr="00977764" w:rsidRDefault="00F967ED" w:rsidP="00F967ED">
            <w:pPr>
              <w:pStyle w:val="Bezmezer"/>
            </w:pPr>
            <w:r w:rsidRPr="00977764">
              <w:t>Sedlec čp. 92, 691 21  Sedlec u Mikulova</w:t>
            </w:r>
          </w:p>
          <w:p w14:paraId="71E3E4BD" w14:textId="77777777" w:rsidR="00F967ED" w:rsidRPr="00977764" w:rsidRDefault="00F967ED" w:rsidP="00F967ED">
            <w:pPr>
              <w:pStyle w:val="Bezmezer"/>
            </w:pPr>
            <w:r>
              <w:t>Tel: 519 513 321</w:t>
            </w:r>
            <w:r w:rsidRPr="00977764">
              <w:t xml:space="preserve">         www.sedlecumikulova.cz           e-mail: urad@sedlecumikulova.cz</w:t>
            </w:r>
          </w:p>
          <w:p w14:paraId="4ECB27E9" w14:textId="77777777" w:rsidR="00F967ED" w:rsidRPr="00977764" w:rsidRDefault="00F967ED" w:rsidP="001200C8">
            <w:pPr>
              <w:pStyle w:val="Zhlav"/>
              <w:jc w:val="both"/>
              <w:rPr>
                <w:sz w:val="8"/>
              </w:rPr>
            </w:pPr>
          </w:p>
        </w:tc>
      </w:tr>
    </w:tbl>
    <w:p w14:paraId="7FE89EC8" w14:textId="506E13AA" w:rsidR="0042394B" w:rsidRPr="004D051F" w:rsidRDefault="00044A2B" w:rsidP="00A62107">
      <w:pPr>
        <w:tabs>
          <w:tab w:val="right" w:pos="963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F3D3" w14:textId="77777777" w:rsidR="00723A82" w:rsidRPr="004D051F" w:rsidRDefault="00723A82" w:rsidP="00A62107">
      <w:pPr>
        <w:tabs>
          <w:tab w:val="right" w:pos="9638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2BE1CE" w14:textId="77777777" w:rsidR="00723A82" w:rsidRDefault="00723A82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HLÁŠENÍ </w:t>
      </w:r>
    </w:p>
    <w:p w14:paraId="194EEFAA" w14:textId="67CCAD93" w:rsidR="00DE63C8" w:rsidRPr="004D051F" w:rsidRDefault="00723A82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MÍSTNÍHO</w:t>
      </w:r>
      <w:r w:rsidR="00DE63C8" w:rsidRPr="004D0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POPLATKU Z POBYTU</w:t>
      </w:r>
    </w:p>
    <w:p w14:paraId="3D6367E6" w14:textId="4264D34D" w:rsidR="00DE63C8" w:rsidRPr="004D051F" w:rsidRDefault="00951BC9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(dle aktuální Obecně závazné vyhlášky č. 1/2019</w:t>
      </w:r>
      <w:r w:rsidR="00DE63C8" w:rsidRPr="004D051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D9BD2F" w14:textId="758BEF1F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Plátce poplatku:</w:t>
      </w:r>
    </w:p>
    <w:p w14:paraId="146170E6" w14:textId="481F202B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Obchodní firma /jméno a příjmení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6D21E4B7" w14:textId="1FAB62FC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Sídlo / adresa: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D0132F8" w14:textId="403344C9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IČ / datum narození: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9E2B182" w14:textId="48A435C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Pověřený pracovník (jméno, popř. tel. pro urychlení komunikace):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EAFAE1E" w14:textId="6113F88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631F2BD" w14:textId="553A1021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9A92A" w14:textId="6DBA80B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Ubytovací zařízení:</w:t>
      </w:r>
    </w:p>
    <w:p w14:paraId="26E90290" w14:textId="67969946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Název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782EF6B" w14:textId="4B8DD1C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Adresa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AB5BD53" w14:textId="42DD291B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28026" w14:textId="066AF534" w:rsidR="00723A82" w:rsidRDefault="00723A82" w:rsidP="00723A82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 čtvrtletí roku .......</w:t>
      </w:r>
    </w:p>
    <w:p w14:paraId="504D7BD8" w14:textId="6BD27DD8" w:rsidR="00723A82" w:rsidRDefault="00723A82" w:rsidP="00723A82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</w:t>
      </w:r>
      <w:r w:rsidR="00EC19E2">
        <w:rPr>
          <w:rFonts w:ascii="Times New Roman" w:hAnsi="Times New Roman" w:cs="Times New Roman"/>
          <w:sz w:val="24"/>
          <w:szCs w:val="24"/>
        </w:rPr>
        <w:t>platku z pobytu dle O</w:t>
      </w:r>
      <w:r>
        <w:rPr>
          <w:rFonts w:ascii="Times New Roman" w:hAnsi="Times New Roman" w:cs="Times New Roman"/>
          <w:sz w:val="24"/>
          <w:szCs w:val="24"/>
        </w:rPr>
        <w:t>becně závazné vyhláš</w:t>
      </w:r>
      <w:r w:rsidR="00EC19E2">
        <w:rPr>
          <w:rFonts w:ascii="Times New Roman" w:hAnsi="Times New Roman" w:cs="Times New Roman"/>
          <w:sz w:val="24"/>
          <w:szCs w:val="24"/>
        </w:rPr>
        <w:t>ky č.1/2019 o místních poplatcích činí 20</w:t>
      </w:r>
      <w:r>
        <w:rPr>
          <w:rFonts w:ascii="Times New Roman" w:hAnsi="Times New Roman" w:cs="Times New Roman"/>
          <w:sz w:val="24"/>
          <w:szCs w:val="24"/>
        </w:rPr>
        <w:t>,- Kč za každý (i započatý) den pobytu, není</w:t>
      </w:r>
      <w:r w:rsidR="00593B6D">
        <w:rPr>
          <w:rFonts w:ascii="Times New Roman" w:hAnsi="Times New Roman" w:cs="Times New Roman"/>
          <w:sz w:val="24"/>
          <w:szCs w:val="24"/>
        </w:rPr>
        <w:t>-li tento den dnem příchodu. Poplatek z pobytu se vypočte jako součin základu poplatku (počet započatých dnů pobytu s výjimkou dne příchodu) a sazby poplatku.</w:t>
      </w:r>
    </w:p>
    <w:p w14:paraId="1E6CE9DB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6"/>
        <w:gridCol w:w="2472"/>
        <w:gridCol w:w="2461"/>
        <w:gridCol w:w="2465"/>
      </w:tblGrid>
      <w:tr w:rsidR="00593B6D" w14:paraId="1239C180" w14:textId="77777777" w:rsidTr="00593B6D">
        <w:tc>
          <w:tcPr>
            <w:tcW w:w="2501" w:type="dxa"/>
            <w:shd w:val="clear" w:color="auto" w:fill="D6E3BC" w:themeFill="accent3" w:themeFillTint="66"/>
          </w:tcPr>
          <w:p w14:paraId="78C77904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4D68EEE8" w14:textId="2BEE8740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měsíc</w:t>
            </w:r>
          </w:p>
        </w:tc>
        <w:tc>
          <w:tcPr>
            <w:tcW w:w="2501" w:type="dxa"/>
            <w:shd w:val="clear" w:color="auto" w:fill="D6E3BC" w:themeFill="accent3" w:themeFillTint="66"/>
          </w:tcPr>
          <w:p w14:paraId="461B99F8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4DA20BBA" w14:textId="6C02E517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počet ubytovaných osob</w:t>
            </w:r>
          </w:p>
        </w:tc>
        <w:tc>
          <w:tcPr>
            <w:tcW w:w="2501" w:type="dxa"/>
            <w:shd w:val="clear" w:color="auto" w:fill="D6E3BC" w:themeFill="accent3" w:themeFillTint="66"/>
          </w:tcPr>
          <w:p w14:paraId="4FF4007D" w14:textId="77777777" w:rsid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CA8C96B" w14:textId="177A7555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celkový počet dnů pobytu</w:t>
            </w:r>
          </w:p>
        </w:tc>
        <w:tc>
          <w:tcPr>
            <w:tcW w:w="2501" w:type="dxa"/>
            <w:shd w:val="clear" w:color="auto" w:fill="D6E3BC" w:themeFill="accent3" w:themeFillTint="66"/>
          </w:tcPr>
          <w:p w14:paraId="5243E875" w14:textId="30247A47" w:rsidR="00593B6D" w:rsidRPr="00593B6D" w:rsidRDefault="00593B6D" w:rsidP="00593B6D">
            <w:pPr>
              <w:tabs>
                <w:tab w:val="left" w:leader="dot" w:pos="8789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93B6D">
              <w:rPr>
                <w:rFonts w:ascii="Times New Roman" w:hAnsi="Times New Roman" w:cs="Times New Roman"/>
              </w:rPr>
              <w:t>poplatek (celkový počet dnů pobytu x sazba poplatku)</w:t>
            </w:r>
          </w:p>
        </w:tc>
      </w:tr>
      <w:tr w:rsidR="00593B6D" w14:paraId="19160A91" w14:textId="77777777" w:rsidTr="00593B6D">
        <w:tc>
          <w:tcPr>
            <w:tcW w:w="2501" w:type="dxa"/>
          </w:tcPr>
          <w:p w14:paraId="4CC0FBA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2284142F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0071DF9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C15BD8F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D" w14:paraId="5363E1FB" w14:textId="77777777" w:rsidTr="00593B6D">
        <w:tc>
          <w:tcPr>
            <w:tcW w:w="2501" w:type="dxa"/>
          </w:tcPr>
          <w:p w14:paraId="7DA01AA3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22AE7BD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308EF56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8D2A07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6D" w14:paraId="11BFC867" w14:textId="77777777" w:rsidTr="00593B6D">
        <w:tc>
          <w:tcPr>
            <w:tcW w:w="2501" w:type="dxa"/>
          </w:tcPr>
          <w:p w14:paraId="39E13CB7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0E30CDA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170CEE6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FBE473E" w14:textId="77777777" w:rsidR="00593B6D" w:rsidRDefault="00593B6D" w:rsidP="004D051F">
            <w:pPr>
              <w:tabs>
                <w:tab w:val="left" w:leader="dot" w:pos="8789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72AAB" w14:textId="5EC3A79B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1CA3D" w14:textId="59154BEB" w:rsidR="00593B6D" w:rsidRDefault="00593B6D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výše poplatku z pobytu za ... čtvrtletí roku .........:   </w:t>
      </w:r>
      <w:r>
        <w:rPr>
          <w:rFonts w:ascii="Times New Roman" w:hAnsi="Times New Roman" w:cs="Times New Roman"/>
          <w:sz w:val="24"/>
          <w:szCs w:val="24"/>
        </w:rPr>
        <w:tab/>
        <w:t>,- Kč</w:t>
      </w:r>
    </w:p>
    <w:p w14:paraId="33131B83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BDF04" w14:textId="29A7598A" w:rsidR="00593B6D" w:rsidRPr="004D051F" w:rsidRDefault="00C62713" w:rsidP="00593B6D">
      <w:pPr>
        <w:tabs>
          <w:tab w:val="left" w:leader="dot" w:pos="3402"/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Sedleci</w:t>
      </w:r>
      <w:r w:rsidR="00593B6D" w:rsidRPr="004D051F">
        <w:rPr>
          <w:rFonts w:ascii="Times New Roman" w:hAnsi="Times New Roman" w:cs="Times New Roman"/>
          <w:sz w:val="24"/>
          <w:szCs w:val="24"/>
        </w:rPr>
        <w:t xml:space="preserve"> dne:</w:t>
      </w:r>
      <w:r w:rsidR="00593B6D" w:rsidRPr="004D051F">
        <w:rPr>
          <w:rFonts w:ascii="Times New Roman" w:hAnsi="Times New Roman" w:cs="Times New Roman"/>
          <w:sz w:val="24"/>
          <w:szCs w:val="24"/>
        </w:rPr>
        <w:tab/>
        <w:t xml:space="preserve"> Razítko a podpis plátce:</w:t>
      </w:r>
      <w:r w:rsidR="00593B6D" w:rsidRPr="004D051F">
        <w:rPr>
          <w:rFonts w:ascii="Times New Roman" w:hAnsi="Times New Roman" w:cs="Times New Roman"/>
          <w:sz w:val="24"/>
          <w:szCs w:val="24"/>
        </w:rPr>
        <w:tab/>
      </w:r>
    </w:p>
    <w:p w14:paraId="1E1EBD8C" w14:textId="77777777" w:rsidR="00723A82" w:rsidRDefault="00723A82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34B5E" w14:textId="678C4340" w:rsidR="00DE63C8" w:rsidRDefault="00593B6D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Vyplněný formulář zašlete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10 dnů od uplynutí příslušného kalendářního čtvrtletí</w:t>
      </w:r>
      <w:r w:rsidR="00C62713">
        <w:rPr>
          <w:rFonts w:ascii="Times New Roman" w:hAnsi="Times New Roman" w:cs="Times New Roman"/>
          <w:b/>
          <w:bCs/>
          <w:sz w:val="24"/>
          <w:szCs w:val="24"/>
        </w:rPr>
        <w:t xml:space="preserve"> na Obecní úřad Sedlec, Sedlec čp. 92, 691 21  Sedlec u Mikulova, nebo na e-mail: </w:t>
      </w:r>
      <w:hyperlink r:id="rId5" w:history="1">
        <w:r w:rsidR="00853A9A" w:rsidRPr="00CE631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vlasic@sedlecumikulova.cz</w:t>
        </w:r>
      </w:hyperlink>
    </w:p>
    <w:p w14:paraId="38C99FF4" w14:textId="77777777" w:rsidR="00044A2B" w:rsidRDefault="00853A9A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Platbu proveďte na pokladně OÚ Sedlec, popřípadě na účet: 1380415359/0800</w:t>
      </w:r>
      <w:r w:rsidR="00BE0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157252" w14:textId="26F8FB33" w:rsidR="00853A9A" w:rsidRPr="004D051F" w:rsidRDefault="00BE021D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(do zprávy pro příjemce uvést název ubytovacího zařízení)</w:t>
      </w:r>
    </w:p>
    <w:sectPr w:rsidR="00853A9A" w:rsidRPr="004D051F" w:rsidSect="00044A2B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2C"/>
    <w:rsid w:val="00034F22"/>
    <w:rsid w:val="00040BE1"/>
    <w:rsid w:val="00044A2B"/>
    <w:rsid w:val="000E4FBE"/>
    <w:rsid w:val="001144C9"/>
    <w:rsid w:val="001E7606"/>
    <w:rsid w:val="0023719B"/>
    <w:rsid w:val="00260051"/>
    <w:rsid w:val="0034338F"/>
    <w:rsid w:val="00434BD3"/>
    <w:rsid w:val="00461097"/>
    <w:rsid w:val="00487D38"/>
    <w:rsid w:val="004D051F"/>
    <w:rsid w:val="004F7A36"/>
    <w:rsid w:val="00593B6D"/>
    <w:rsid w:val="00723A82"/>
    <w:rsid w:val="00770C27"/>
    <w:rsid w:val="007E038E"/>
    <w:rsid w:val="00841E6F"/>
    <w:rsid w:val="00853A9A"/>
    <w:rsid w:val="008E12CB"/>
    <w:rsid w:val="00951BC9"/>
    <w:rsid w:val="00A62107"/>
    <w:rsid w:val="00B86AA5"/>
    <w:rsid w:val="00B903EC"/>
    <w:rsid w:val="00B9632C"/>
    <w:rsid w:val="00BE021D"/>
    <w:rsid w:val="00C43AC7"/>
    <w:rsid w:val="00C62713"/>
    <w:rsid w:val="00DE63C8"/>
    <w:rsid w:val="00EC19E2"/>
    <w:rsid w:val="00F967ED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BBC"/>
  <w15:docId w15:val="{DD555671-190F-4961-90DA-A3238DB1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6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3A9A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F967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967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967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sic@sedlecumikulo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Reinhardová Patricie</dc:creator>
  <cp:lastModifiedBy>Vlašic</cp:lastModifiedBy>
  <cp:revision>171</cp:revision>
  <cp:lastPrinted>2020-05-25T11:05:00Z</cp:lastPrinted>
  <dcterms:created xsi:type="dcterms:W3CDTF">2020-05-25T08:50:00Z</dcterms:created>
  <dcterms:modified xsi:type="dcterms:W3CDTF">2020-05-25T11:07:00Z</dcterms:modified>
</cp:coreProperties>
</file>